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81" w:rsidRDefault="00FD0C81" w:rsidP="00FD0C81">
      <w:pPr>
        <w:tabs>
          <w:tab w:val="left" w:pos="-3119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0C81" w:rsidRDefault="00FD0C81" w:rsidP="00FD0C81">
      <w:pPr>
        <w:tabs>
          <w:tab w:val="left" w:pos="-3119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0C81" w:rsidRDefault="00FD0C81" w:rsidP="00FD0C81">
      <w:pPr>
        <w:tabs>
          <w:tab w:val="left" w:pos="-3119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О государственной поддержке граждан Российской Федерации, проживающих на сельских территориях Мурманской области</w:t>
      </w:r>
    </w:p>
    <w:p w:rsidR="00FD0C81" w:rsidRDefault="00FD0C81" w:rsidP="00FD0C81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D0C81" w:rsidRDefault="00FD0C81" w:rsidP="00FD0C81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696, государственной программы Мурманской области «Развитие рыбного и сельского хозяйства, регулирование рынков сельскохозяйственной продукции, сырья и продовольствия», утвержденной постановлением Правительства Мурманской области от 11.11.2016 № 561-ПП, Правительство Мурманской области постановляет:</w:t>
      </w:r>
    </w:p>
    <w:p w:rsidR="00FD0C81" w:rsidRDefault="00FD0C81" w:rsidP="00FD0C8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1" w:name="_Hlk27130303"/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FD0C81" w:rsidRDefault="00FD0C81" w:rsidP="00FD0C81">
      <w:pPr>
        <w:pStyle w:val="a9"/>
        <w:numPr>
          <w:ilvl w:val="1"/>
          <w:numId w:val="2"/>
        </w:numPr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порядке предоставления социальных выплат на строительство (приобретение) жилья гражданам Российской Федерации, проживающим на сельских территориях Мурманской области.</w:t>
      </w:r>
    </w:p>
    <w:p w:rsidR="00FD0C81" w:rsidRDefault="00FD0C81" w:rsidP="00FD0C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Перечень сельских населенных пунктов, используемый в целях реализации мероприятий подпрограммы «Комплексное развитие сельских территорий» государственной программы Мурманской области «Развитие рыбного и сельского хозяйства и регулирование рынков сельскохозяйственной продукции, сырья и продовольствия».</w:t>
      </w:r>
    </w:p>
    <w:bookmarkEnd w:id="1"/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Определить Министерство инвестиций, развития предпринимательства и рыбного хозяйства Мурманской области уполномоченным исполнительным органом государственной власти Мурманской области по выполнению функций, связанных с проведением мероприятий по улучшению жилищных условий граждан, проживающих или изъявивших желание проживать на сельских территориях Мурманской области.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Определить, что в целях реализации настоящего постановления используется средняя рыночная </w:t>
      </w:r>
      <w:r>
        <w:rPr>
          <w:rFonts w:ascii="Times New Roman" w:hAnsi="Times New Roman"/>
          <w:bCs/>
          <w:sz w:val="28"/>
          <w:szCs w:val="28"/>
          <w:lang w:eastAsia="ru-RU"/>
        </w:rPr>
        <w:t>стоимость 1 квадратного метра общей площади жилья по муниципальным образованиям на территории Мурманской области, ежеквартально утверждаемая постановлением Правительства Мурманской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органам местного самоуправления муниципальных образований Мурманской области оказывать гражданам Российской Федерации, проживающим или изъявившим желание проживать на сельских территориях Мурманской области, поддержку в целях улучшения жилищных условий.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Признать утратившими силу: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bookmarkStart w:id="2" w:name="_Hlk30685861"/>
      <w:r>
        <w:rPr>
          <w:rFonts w:ascii="Times New Roman" w:hAnsi="Times New Roman"/>
          <w:sz w:val="28"/>
          <w:szCs w:val="28"/>
        </w:rPr>
        <w:t xml:space="preserve">постановление Правительства Мурманской области </w:t>
      </w:r>
      <w:bookmarkEnd w:id="2"/>
      <w:r>
        <w:rPr>
          <w:rFonts w:ascii="Times New Roman" w:hAnsi="Times New Roman"/>
          <w:sz w:val="28"/>
          <w:szCs w:val="28"/>
        </w:rPr>
        <w:t>от 28.03.2014 № 162-ПП «О государственной поддержке граждан Российской Федерации, проживающих в сельской местности Мурманской области, в том числе молодых семей и молодых специалистов»;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постановление Правительства Мурманской области от 05.12.2014 № 613-ПП «О внесении изменения в Перечень населенных пунктов Мурманской области, на территории которых преобладает деятельность, связанная с производством и переработкой сельскохозяйственной продукции»;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постановление Правительства Мурманской области от 05.08.2016 № 391-ПП «</w:t>
      </w:r>
      <w:bookmarkStart w:id="3" w:name="_Hlk25060388"/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Мурманской области</w:t>
      </w:r>
      <w:bookmarkEnd w:id="3"/>
      <w:r>
        <w:rPr>
          <w:rFonts w:ascii="Times New Roman" w:hAnsi="Times New Roman"/>
          <w:sz w:val="28"/>
          <w:szCs w:val="28"/>
        </w:rPr>
        <w:t xml:space="preserve"> от 28.03.2014 № 162-ПП»;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постановление Правительства Мурманской области от 02.08.2018 № 361-ПП «О внесении изменений в постановление Правительства Мурманской области от 28.03.2014 № 162-ПП»;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постановление Правительства Мурманской области от 21.05.2019 № 245-ПП «О внесении изменений в постановление Правительства Мурманской области от 28.03.2014 № 162-ПП».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пункт 3 приложения к постановлению Правительства Мурманской области от 08.12.2017 № 589-ПП «О внесении изменений в некоторые постановления Правительства Мурманской области».</w:t>
      </w:r>
    </w:p>
    <w:p w:rsidR="00FD0C81" w:rsidRDefault="00FD0C81" w:rsidP="00FD0C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 и распространяется на правоотношения, возникшие с 1 января 2020 года.</w:t>
      </w:r>
    </w:p>
    <w:p w:rsidR="00FD0C81" w:rsidRDefault="00FD0C81" w:rsidP="00FD0C81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D0C81" w:rsidRDefault="00FD0C81" w:rsidP="00FD0C81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D0C81" w:rsidRDefault="00FD0C81" w:rsidP="00FD0C81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D0C81" w:rsidRDefault="00FD0C81" w:rsidP="00FD0C81">
      <w:pPr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Губернатор</w:t>
      </w:r>
    </w:p>
    <w:p w:rsidR="00FD0C81" w:rsidRDefault="00FD0C81" w:rsidP="00FD0C81">
      <w:pPr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Мурманской области                                                                              А. Чибис</w:t>
      </w:r>
    </w:p>
    <w:p w:rsidR="00FD0C81" w:rsidRDefault="00FD0C81" w:rsidP="00FD0C81">
      <w:pPr>
        <w:rPr>
          <w:rFonts w:ascii="Times New Roman" w:hAnsi="Times New Roman"/>
          <w:sz w:val="28"/>
          <w:szCs w:val="28"/>
        </w:rPr>
      </w:pPr>
    </w:p>
    <w:p w:rsidR="00FD0C81" w:rsidRDefault="00FD0C8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96AA3" w:rsidRPr="00B12146" w:rsidRDefault="00002EB2" w:rsidP="00496AA3">
      <w:pPr>
        <w:keepNext/>
        <w:ind w:firstLine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496AA3" w:rsidRPr="00B12146" w:rsidRDefault="00496AA3" w:rsidP="00496AA3">
      <w:pPr>
        <w:ind w:firstLine="53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2146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002EB2">
        <w:rPr>
          <w:rFonts w:ascii="Times New Roman" w:hAnsi="Times New Roman"/>
          <w:sz w:val="28"/>
          <w:szCs w:val="28"/>
          <w:lang w:eastAsia="ru-RU"/>
        </w:rPr>
        <w:t>ем</w:t>
      </w:r>
      <w:r w:rsidRPr="00B12146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</w:p>
    <w:p w:rsidR="00496AA3" w:rsidRPr="00B12146" w:rsidRDefault="00496AA3" w:rsidP="00496AA3">
      <w:pPr>
        <w:ind w:firstLine="5387"/>
        <w:rPr>
          <w:rFonts w:ascii="Times New Roman" w:hAnsi="Times New Roman"/>
          <w:sz w:val="28"/>
          <w:szCs w:val="28"/>
          <w:lang w:eastAsia="ru-RU"/>
        </w:rPr>
      </w:pPr>
      <w:r w:rsidRPr="00B12146">
        <w:rPr>
          <w:rFonts w:ascii="Times New Roman" w:hAnsi="Times New Roman"/>
          <w:sz w:val="28"/>
          <w:szCs w:val="28"/>
          <w:lang w:eastAsia="ru-RU"/>
        </w:rPr>
        <w:t>Мурманской области</w:t>
      </w:r>
    </w:p>
    <w:p w:rsidR="00496AA3" w:rsidRPr="00B12146" w:rsidRDefault="00496AA3" w:rsidP="00496AA3">
      <w:pPr>
        <w:ind w:firstLine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softHyphen/>
        <w:t>_____________</w:t>
      </w:r>
      <w:r w:rsidRPr="00B1214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2BE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73592D" w:rsidRDefault="0073592D">
      <w:pPr>
        <w:pStyle w:val="ConsPlusNormal"/>
        <w:jc w:val="both"/>
      </w:pPr>
    </w:p>
    <w:p w:rsidR="00496AA3" w:rsidRDefault="00496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4"/>
      <w:bookmarkEnd w:id="4"/>
    </w:p>
    <w:p w:rsidR="0073592D" w:rsidRPr="00496AA3" w:rsidRDefault="00BB7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F3842" w:rsidRDefault="00DE297C" w:rsidP="00B60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</w:p>
    <w:p w:rsidR="0079656F" w:rsidRDefault="002F3842" w:rsidP="0079656F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F38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(в </w:t>
      </w:r>
      <w:r w:rsidR="0079656F">
        <w:rPr>
          <w:rFonts w:ascii="Times New Roman" w:hAnsi="Times New Roman"/>
          <w:b/>
          <w:bCs/>
          <w:sz w:val="28"/>
          <w:szCs w:val="28"/>
          <w:lang w:eastAsia="ru-RU"/>
        </w:rPr>
        <w:t>целях</w:t>
      </w:r>
      <w:r w:rsidRPr="002F38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реализации мероприятий </w:t>
      </w:r>
      <w:r w:rsidR="007965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2F3842" w:rsidRPr="002F3842" w:rsidRDefault="002F3842" w:rsidP="0079656F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территорий»</w:t>
      </w:r>
      <w:r w:rsidR="0079656F" w:rsidRPr="007965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9656F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государственной программы Мурманской области «Развитие рыбного и сельского хозяйства и регулирование рынков сельскохозяйственной продукции, сырья и продовольствия»</w:t>
      </w:r>
      <w:r w:rsidRPr="002F384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2F3842" w:rsidRDefault="002F3842" w:rsidP="00B60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592D" w:rsidRPr="00496AA3" w:rsidRDefault="0073592D">
      <w:pPr>
        <w:spacing w:after="1"/>
        <w:rPr>
          <w:rFonts w:ascii="Times New Roman" w:hAnsi="Times New Roman"/>
          <w:sz w:val="28"/>
          <w:szCs w:val="28"/>
        </w:rPr>
      </w:pPr>
    </w:p>
    <w:p w:rsidR="0073592D" w:rsidRDefault="002F3842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297C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ской округ</w:t>
      </w:r>
      <w:r w:rsidR="00DE297C">
        <w:rPr>
          <w:rFonts w:ascii="Times New Roman" w:hAnsi="Times New Roman" w:cs="Times New Roman"/>
          <w:sz w:val="28"/>
          <w:szCs w:val="28"/>
        </w:rPr>
        <w:t xml:space="preserve"> Апатиты с подведомственной </w:t>
      </w:r>
      <w:proofErr w:type="gramStart"/>
      <w:r w:rsidR="00DE297C">
        <w:rPr>
          <w:rFonts w:ascii="Times New Roman" w:hAnsi="Times New Roman" w:cs="Times New Roman"/>
          <w:sz w:val="28"/>
          <w:szCs w:val="28"/>
        </w:rPr>
        <w:t>территорией:</w:t>
      </w:r>
      <w:r w:rsidR="003162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97C">
        <w:rPr>
          <w:rFonts w:ascii="Times New Roman" w:hAnsi="Times New Roman" w:cs="Times New Roman"/>
          <w:sz w:val="28"/>
          <w:szCs w:val="28"/>
        </w:rPr>
        <w:t xml:space="preserve"> Тик-Губа.</w:t>
      </w:r>
    </w:p>
    <w:p w:rsidR="00DE297C" w:rsidRDefault="003162B8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DE297C">
        <w:rPr>
          <w:rFonts w:ascii="Times New Roman" w:hAnsi="Times New Roman" w:cs="Times New Roman"/>
          <w:sz w:val="28"/>
          <w:szCs w:val="28"/>
        </w:rPr>
        <w:t xml:space="preserve">Кировск с подведомственной </w:t>
      </w:r>
      <w:proofErr w:type="gramStart"/>
      <w:r w:rsidR="00DE297C">
        <w:rPr>
          <w:rFonts w:ascii="Times New Roman" w:hAnsi="Times New Roman" w:cs="Times New Roman"/>
          <w:sz w:val="28"/>
          <w:szCs w:val="28"/>
        </w:rPr>
        <w:t>территорией: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Коашва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>. Титан.</w:t>
      </w:r>
    </w:p>
    <w:p w:rsidR="00DE297C" w:rsidRDefault="003162B8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DE297C">
        <w:rPr>
          <w:rFonts w:ascii="Times New Roman" w:hAnsi="Times New Roman" w:cs="Times New Roman"/>
          <w:sz w:val="28"/>
          <w:szCs w:val="28"/>
        </w:rPr>
        <w:t xml:space="preserve">Мончегорск с подведомственной </w:t>
      </w:r>
      <w:proofErr w:type="gramStart"/>
      <w:r w:rsidR="00DE297C">
        <w:rPr>
          <w:rFonts w:ascii="Times New Roman" w:hAnsi="Times New Roman" w:cs="Times New Roman"/>
          <w:sz w:val="28"/>
          <w:szCs w:val="28"/>
        </w:rPr>
        <w:t>территорией: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97C">
        <w:rPr>
          <w:rFonts w:ascii="Times New Roman" w:hAnsi="Times New Roman" w:cs="Times New Roman"/>
          <w:sz w:val="28"/>
          <w:szCs w:val="28"/>
        </w:rPr>
        <w:t xml:space="preserve"> 25 км. железной дороги Мончегорск-Оленья,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 xml:space="preserve">. 27 км. железной дороги Мончегорск-Оленья, </w:t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>. Лапландский заповедник.</w:t>
      </w:r>
    </w:p>
    <w:p w:rsidR="00DE297C" w:rsidRDefault="003162B8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DE297C">
        <w:rPr>
          <w:rFonts w:ascii="Times New Roman" w:hAnsi="Times New Roman" w:cs="Times New Roman"/>
          <w:sz w:val="28"/>
          <w:szCs w:val="28"/>
        </w:rPr>
        <w:t xml:space="preserve">Оленегорск с подведомственной </w:t>
      </w:r>
      <w:proofErr w:type="gramStart"/>
      <w:r w:rsidR="00DE297C">
        <w:rPr>
          <w:rFonts w:ascii="Times New Roman" w:hAnsi="Times New Roman" w:cs="Times New Roman"/>
          <w:sz w:val="28"/>
          <w:szCs w:val="28"/>
        </w:rPr>
        <w:t>территорией: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97C">
        <w:rPr>
          <w:rFonts w:ascii="Times New Roman" w:hAnsi="Times New Roman" w:cs="Times New Roman"/>
          <w:sz w:val="28"/>
          <w:szCs w:val="28"/>
        </w:rPr>
        <w:t xml:space="preserve"> Высокий,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Имандра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>.</w:t>
      </w:r>
    </w:p>
    <w:p w:rsidR="00DE297C" w:rsidRDefault="003162B8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DE297C">
        <w:rPr>
          <w:rFonts w:ascii="Times New Roman" w:hAnsi="Times New Roman" w:cs="Times New Roman"/>
          <w:sz w:val="28"/>
          <w:szCs w:val="28"/>
        </w:rPr>
        <w:t xml:space="preserve">Полярные зори с подведомственной </w:t>
      </w:r>
      <w:proofErr w:type="gramStart"/>
      <w:r w:rsidR="00DE297C">
        <w:rPr>
          <w:rFonts w:ascii="Times New Roman" w:hAnsi="Times New Roman" w:cs="Times New Roman"/>
          <w:sz w:val="28"/>
          <w:szCs w:val="28"/>
        </w:rPr>
        <w:t>территорией:</w:t>
      </w:r>
      <w:bookmarkStart w:id="5" w:name="_Hlk26266832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297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DE2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97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500387">
        <w:rPr>
          <w:rFonts w:ascii="Times New Roman" w:hAnsi="Times New Roman" w:cs="Times New Roman"/>
          <w:sz w:val="28"/>
          <w:szCs w:val="28"/>
        </w:rPr>
        <w:t xml:space="preserve">Африканда, </w:t>
      </w:r>
      <w:proofErr w:type="spellStart"/>
      <w:r w:rsidR="00500387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500387">
        <w:rPr>
          <w:rFonts w:ascii="Times New Roman" w:hAnsi="Times New Roman" w:cs="Times New Roman"/>
          <w:sz w:val="28"/>
          <w:szCs w:val="28"/>
        </w:rPr>
        <w:t>. Зашеек.</w:t>
      </w:r>
    </w:p>
    <w:p w:rsidR="00500387" w:rsidRDefault="00500387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Кандалакшский район: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Белое Море, </w:t>
      </w:r>
      <w:bookmarkStart w:id="6" w:name="_Hlk26266930"/>
      <w:proofErr w:type="spellStart"/>
      <w:r w:rsidR="003162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Зареченск,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Лесозаводский,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Пояконда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0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Нивский,</w:t>
      </w:r>
      <w:r w:rsidR="003162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162B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162B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Алакуртти, с</w:t>
      </w:r>
      <w:r w:rsidR="003162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Княжая Губа, с</w:t>
      </w:r>
      <w:r w:rsidR="00316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Ковда, с</w:t>
      </w:r>
      <w:r w:rsidR="00316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316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Лувеньга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162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316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Федосеевка.</w:t>
      </w:r>
    </w:p>
    <w:p w:rsidR="00500387" w:rsidRDefault="00500387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Ковдорский район: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Ёнский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162B8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Риколатва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316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8F0" w:rsidRDefault="00500387" w:rsidP="003162B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Кольский район: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Голубые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Ручьи,</w:t>
      </w:r>
      <w:r w:rsidR="003162B8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Зверосовхоз,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Светлый,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Шонгуй</w:t>
      </w:r>
      <w:proofErr w:type="spellEnd"/>
      <w:r w:rsidR="00BB7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2B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162B8">
        <w:rPr>
          <w:rFonts w:ascii="Times New Roman" w:hAnsi="Times New Roman" w:cs="Times New Roman"/>
          <w:sz w:val="28"/>
          <w:szCs w:val="28"/>
        </w:rPr>
        <w:t>. Междуречье,</w:t>
      </w:r>
      <w:r w:rsidR="003162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162B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162B8">
        <w:rPr>
          <w:rFonts w:ascii="Times New Roman" w:hAnsi="Times New Roman" w:cs="Times New Roman"/>
          <w:sz w:val="28"/>
          <w:szCs w:val="28"/>
        </w:rPr>
        <w:t xml:space="preserve">. Пушной, </w:t>
      </w:r>
      <w:proofErr w:type="spellStart"/>
      <w:r w:rsidR="003162B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162B8">
        <w:rPr>
          <w:rFonts w:ascii="Times New Roman" w:hAnsi="Times New Roman" w:cs="Times New Roman"/>
          <w:sz w:val="28"/>
          <w:szCs w:val="28"/>
        </w:rPr>
        <w:t xml:space="preserve">. Териберка, </w:t>
      </w:r>
      <w:proofErr w:type="spellStart"/>
      <w:r w:rsidR="003162B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162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62B8">
        <w:rPr>
          <w:rFonts w:ascii="Times New Roman" w:hAnsi="Times New Roman" w:cs="Times New Roman"/>
          <w:sz w:val="28"/>
          <w:szCs w:val="28"/>
        </w:rPr>
        <w:t>Тулома</w:t>
      </w:r>
      <w:proofErr w:type="spellEnd"/>
      <w:r w:rsidR="00316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2B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162B8">
        <w:rPr>
          <w:rFonts w:ascii="Times New Roman" w:hAnsi="Times New Roman" w:cs="Times New Roman"/>
          <w:sz w:val="28"/>
          <w:szCs w:val="28"/>
        </w:rPr>
        <w:t>. Ура-Губа.</w:t>
      </w:r>
    </w:p>
    <w:p w:rsidR="003162B8" w:rsidRDefault="003162B8" w:rsidP="003162B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Ловозеро.</w:t>
      </w:r>
    </w:p>
    <w:p w:rsidR="00BB78F0" w:rsidRDefault="00BB78F0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 </w:t>
      </w:r>
      <w:bookmarkStart w:id="7" w:name="_Hlk26267579"/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Борисоглебский,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Вайда-Губа, с.</w:t>
      </w:r>
      <w:r w:rsidR="0031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BB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Лиинахамари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7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Приречный,</w:t>
      </w:r>
      <w:r w:rsidR="003162B8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Раякоски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Сальмиярви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Спутник,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Цыпнаволок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8F0" w:rsidRDefault="00BB78F0" w:rsidP="00DE29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Муниципальное образование Терский район: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Восточное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Мунозеро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2B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16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Варзуга</w:t>
      </w:r>
      <w:r w:rsidR="003162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6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Оленица</w:t>
      </w:r>
      <w:r w:rsidR="006A764B">
        <w:rPr>
          <w:rFonts w:ascii="Times New Roman" w:hAnsi="Times New Roman" w:cs="Times New Roman"/>
          <w:sz w:val="28"/>
          <w:szCs w:val="28"/>
        </w:rPr>
        <w:t>.</w:t>
      </w:r>
    </w:p>
    <w:p w:rsidR="00002EB2" w:rsidRDefault="00002EB2" w:rsidP="00002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EB2" w:rsidRDefault="00002EB2" w:rsidP="00002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EB2" w:rsidRDefault="00002EB2" w:rsidP="00002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EB2" w:rsidRPr="00496AA3" w:rsidRDefault="00002EB2" w:rsidP="00002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</w:t>
      </w:r>
    </w:p>
    <w:sectPr w:rsidR="00002EB2" w:rsidRPr="00496AA3" w:rsidSect="008D035E">
      <w:headerReference w:type="default" r:id="rId8"/>
      <w:footerReference w:type="default" r:id="rId9"/>
      <w:pgSz w:w="11905" w:h="16838"/>
      <w:pgMar w:top="1134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7A" w:rsidRDefault="006F6A7A" w:rsidP="008D035E">
      <w:r>
        <w:separator/>
      </w:r>
    </w:p>
  </w:endnote>
  <w:endnote w:type="continuationSeparator" w:id="0">
    <w:p w:rsidR="006F6A7A" w:rsidRDefault="006F6A7A" w:rsidP="008D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5E" w:rsidRPr="008D035E" w:rsidRDefault="008D035E" w:rsidP="008D035E">
    <w:pPr>
      <w:pStyle w:val="a7"/>
      <w:ind w:firstLine="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7A" w:rsidRDefault="006F6A7A" w:rsidP="008D035E">
      <w:r>
        <w:separator/>
      </w:r>
    </w:p>
  </w:footnote>
  <w:footnote w:type="continuationSeparator" w:id="0">
    <w:p w:rsidR="006F6A7A" w:rsidRDefault="006F6A7A" w:rsidP="008D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6692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035E" w:rsidRPr="008D035E" w:rsidRDefault="008D035E" w:rsidP="008D035E">
        <w:pPr>
          <w:pStyle w:val="a5"/>
          <w:ind w:firstLine="0"/>
          <w:jc w:val="center"/>
          <w:rPr>
            <w:rFonts w:ascii="Times New Roman" w:hAnsi="Times New Roman"/>
          </w:rPr>
        </w:pPr>
        <w:r w:rsidRPr="008D035E">
          <w:rPr>
            <w:rFonts w:ascii="Times New Roman" w:hAnsi="Times New Roman"/>
          </w:rPr>
          <w:fldChar w:fldCharType="begin"/>
        </w:r>
        <w:r w:rsidRPr="008D035E">
          <w:rPr>
            <w:rFonts w:ascii="Times New Roman" w:hAnsi="Times New Roman"/>
          </w:rPr>
          <w:instrText>PAGE   \* MERGEFORMAT</w:instrText>
        </w:r>
        <w:r w:rsidRPr="008D035E">
          <w:rPr>
            <w:rFonts w:ascii="Times New Roman" w:hAnsi="Times New Roman"/>
          </w:rPr>
          <w:fldChar w:fldCharType="separate"/>
        </w:r>
        <w:r w:rsidR="00FD0C81">
          <w:rPr>
            <w:rFonts w:ascii="Times New Roman" w:hAnsi="Times New Roman"/>
            <w:noProof/>
          </w:rPr>
          <w:t>3</w:t>
        </w:r>
        <w:r w:rsidRPr="008D03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216C7"/>
    <w:multiLevelType w:val="hybridMultilevel"/>
    <w:tmpl w:val="0C6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5A6F"/>
    <w:multiLevelType w:val="multilevel"/>
    <w:tmpl w:val="44A045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2D"/>
    <w:rsid w:val="00002EB2"/>
    <w:rsid w:val="0003354E"/>
    <w:rsid w:val="000816A2"/>
    <w:rsid w:val="000A065E"/>
    <w:rsid w:val="001028F5"/>
    <w:rsid w:val="0013376B"/>
    <w:rsid w:val="0016201B"/>
    <w:rsid w:val="00165D13"/>
    <w:rsid w:val="0018683C"/>
    <w:rsid w:val="00190792"/>
    <w:rsid w:val="00197639"/>
    <w:rsid w:val="001A4688"/>
    <w:rsid w:val="001B5CAB"/>
    <w:rsid w:val="001F326C"/>
    <w:rsid w:val="001F5E5C"/>
    <w:rsid w:val="00205CA5"/>
    <w:rsid w:val="002106BF"/>
    <w:rsid w:val="00227FA9"/>
    <w:rsid w:val="002366F2"/>
    <w:rsid w:val="00246110"/>
    <w:rsid w:val="002620B2"/>
    <w:rsid w:val="002A66D1"/>
    <w:rsid w:val="002A6CD3"/>
    <w:rsid w:val="002C5777"/>
    <w:rsid w:val="002D6D1A"/>
    <w:rsid w:val="002F3842"/>
    <w:rsid w:val="002F3D67"/>
    <w:rsid w:val="002F5C94"/>
    <w:rsid w:val="003162B8"/>
    <w:rsid w:val="00316C87"/>
    <w:rsid w:val="003259A4"/>
    <w:rsid w:val="00335319"/>
    <w:rsid w:val="0035449C"/>
    <w:rsid w:val="00354CBC"/>
    <w:rsid w:val="00392F1C"/>
    <w:rsid w:val="003B3202"/>
    <w:rsid w:val="003D5D64"/>
    <w:rsid w:val="00404A93"/>
    <w:rsid w:val="00454CC4"/>
    <w:rsid w:val="00465808"/>
    <w:rsid w:val="00496AA3"/>
    <w:rsid w:val="004A435E"/>
    <w:rsid w:val="004C2967"/>
    <w:rsid w:val="004E40E9"/>
    <w:rsid w:val="004E4B90"/>
    <w:rsid w:val="00500387"/>
    <w:rsid w:val="0053455E"/>
    <w:rsid w:val="00553E70"/>
    <w:rsid w:val="00554A73"/>
    <w:rsid w:val="005A1072"/>
    <w:rsid w:val="00625A1F"/>
    <w:rsid w:val="00626D64"/>
    <w:rsid w:val="00640793"/>
    <w:rsid w:val="00640B50"/>
    <w:rsid w:val="006564E2"/>
    <w:rsid w:val="00676B8F"/>
    <w:rsid w:val="006A757E"/>
    <w:rsid w:val="006A764B"/>
    <w:rsid w:val="006C7C11"/>
    <w:rsid w:val="006F6A7A"/>
    <w:rsid w:val="0073592D"/>
    <w:rsid w:val="00740F90"/>
    <w:rsid w:val="00781BCA"/>
    <w:rsid w:val="0079656F"/>
    <w:rsid w:val="007A39BB"/>
    <w:rsid w:val="007B3387"/>
    <w:rsid w:val="007F04B0"/>
    <w:rsid w:val="00826B30"/>
    <w:rsid w:val="008365D4"/>
    <w:rsid w:val="00852EB3"/>
    <w:rsid w:val="00870744"/>
    <w:rsid w:val="0087336D"/>
    <w:rsid w:val="00884670"/>
    <w:rsid w:val="00896C54"/>
    <w:rsid w:val="0089798A"/>
    <w:rsid w:val="008B03C5"/>
    <w:rsid w:val="008C1D24"/>
    <w:rsid w:val="008D035E"/>
    <w:rsid w:val="008D6904"/>
    <w:rsid w:val="008D70CF"/>
    <w:rsid w:val="00920082"/>
    <w:rsid w:val="00957B65"/>
    <w:rsid w:val="0096014E"/>
    <w:rsid w:val="009736A7"/>
    <w:rsid w:val="00995134"/>
    <w:rsid w:val="009A35CF"/>
    <w:rsid w:val="009E0D34"/>
    <w:rsid w:val="009E11CB"/>
    <w:rsid w:val="00A0228B"/>
    <w:rsid w:val="00A02382"/>
    <w:rsid w:val="00A1245B"/>
    <w:rsid w:val="00A33AF0"/>
    <w:rsid w:val="00A37E1D"/>
    <w:rsid w:val="00A935FE"/>
    <w:rsid w:val="00AA10EF"/>
    <w:rsid w:val="00AC0C90"/>
    <w:rsid w:val="00AD66AA"/>
    <w:rsid w:val="00AF39B3"/>
    <w:rsid w:val="00B0793F"/>
    <w:rsid w:val="00B20014"/>
    <w:rsid w:val="00B24C32"/>
    <w:rsid w:val="00B252B5"/>
    <w:rsid w:val="00B30135"/>
    <w:rsid w:val="00B60CD6"/>
    <w:rsid w:val="00B828A0"/>
    <w:rsid w:val="00B90136"/>
    <w:rsid w:val="00BA2FA1"/>
    <w:rsid w:val="00BB4E71"/>
    <w:rsid w:val="00BB78F0"/>
    <w:rsid w:val="00C25B8E"/>
    <w:rsid w:val="00C266B0"/>
    <w:rsid w:val="00C459F3"/>
    <w:rsid w:val="00C73CB8"/>
    <w:rsid w:val="00C91E0B"/>
    <w:rsid w:val="00CA1FFE"/>
    <w:rsid w:val="00CB2816"/>
    <w:rsid w:val="00CB5DC4"/>
    <w:rsid w:val="00CC17F9"/>
    <w:rsid w:val="00CC6CB7"/>
    <w:rsid w:val="00D10342"/>
    <w:rsid w:val="00D31DA1"/>
    <w:rsid w:val="00D5102A"/>
    <w:rsid w:val="00D82EDE"/>
    <w:rsid w:val="00DC1B6A"/>
    <w:rsid w:val="00DD7F4A"/>
    <w:rsid w:val="00DE297C"/>
    <w:rsid w:val="00E1441E"/>
    <w:rsid w:val="00E40882"/>
    <w:rsid w:val="00E428CC"/>
    <w:rsid w:val="00ED6AA2"/>
    <w:rsid w:val="00EF583E"/>
    <w:rsid w:val="00EF6367"/>
    <w:rsid w:val="00F1520D"/>
    <w:rsid w:val="00F20817"/>
    <w:rsid w:val="00F22E49"/>
    <w:rsid w:val="00F326E7"/>
    <w:rsid w:val="00F32CA1"/>
    <w:rsid w:val="00F41A16"/>
    <w:rsid w:val="00F545A3"/>
    <w:rsid w:val="00F635B7"/>
    <w:rsid w:val="00FD0C81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019C-6299-4C3D-8BCF-76312C54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9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5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59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5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59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59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59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C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CBC"/>
    <w:rPr>
      <w:rFonts w:ascii="Segoe UI" w:eastAsia="Times New Roman" w:hAnsi="Segoe UI" w:cs="Segoe UI"/>
      <w:sz w:val="18"/>
      <w:szCs w:val="18"/>
      <w:lang w:eastAsia="ko-KR"/>
    </w:rPr>
  </w:style>
  <w:style w:type="paragraph" w:styleId="a5">
    <w:name w:val="header"/>
    <w:basedOn w:val="a"/>
    <w:link w:val="a6"/>
    <w:uiPriority w:val="99"/>
    <w:unhideWhenUsed/>
    <w:rsid w:val="008D03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35E"/>
    <w:rPr>
      <w:rFonts w:ascii="Arial" w:eastAsia="Times New Roman" w:hAnsi="Arial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unhideWhenUsed/>
    <w:rsid w:val="008D03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35E"/>
    <w:rPr>
      <w:rFonts w:ascii="Arial" w:eastAsia="Times New Roman" w:hAnsi="Arial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FD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877BD4BCE3194497EE28D2FE4B7931" ma:contentTypeVersion="0" ma:contentTypeDescription="Создание документа." ma:contentTypeScope="" ma:versionID="d16d5bd6dafd2926c8dd0c7b286310d8">
  <xsd:schema xmlns:xsd="http://www.w3.org/2001/XMLSchema" xmlns:xs="http://www.w3.org/2001/XMLSchema" xmlns:p="http://schemas.microsoft.com/office/2006/metadata/properties" xmlns:ns2="667ea8c4-e13b-4022-ae41-c146554f18f0" targetNamespace="http://schemas.microsoft.com/office/2006/metadata/properties" ma:root="true" ma:fieldsID="089ef0accd68cf71d77274146770523a" ns2:_="">
    <xsd:import namespace="667ea8c4-e13b-4022-ae41-c146554f18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a8c4-e13b-4022-ae41-c146554f18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7ea8c4-e13b-4022-ae41-c146554f18f0">DRRB-732600498-70</_dlc_DocId>
    <_dlc_DocIdUrl xmlns="667ea8c4-e13b-4022-ae41-c146554f18f0">
      <Url>https://portal/departments/drrb/_layouts/15/DocIdRedir.aspx?ID=DRRB-732600498-70</Url>
      <Description>DRRB-732600498-70</Description>
    </_dlc_DocIdUrl>
  </documentManagement>
</p:properties>
</file>

<file path=customXml/itemProps1.xml><?xml version="1.0" encoding="utf-8"?>
<ds:datastoreItem xmlns:ds="http://schemas.openxmlformats.org/officeDocument/2006/customXml" ds:itemID="{20954977-DFA9-42AA-BEA5-0396BC767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59339-C219-4FD8-8651-2BAF19D46A0F}"/>
</file>

<file path=customXml/itemProps3.xml><?xml version="1.0" encoding="utf-8"?>
<ds:datastoreItem xmlns:ds="http://schemas.openxmlformats.org/officeDocument/2006/customXml" ds:itemID="{B0580534-7D84-4574-A845-8F757F3A9D8E}"/>
</file>

<file path=customXml/itemProps4.xml><?xml version="1.0" encoding="utf-8"?>
<ds:datastoreItem xmlns:ds="http://schemas.openxmlformats.org/officeDocument/2006/customXml" ds:itemID="{C80D2A93-6ADD-4C83-BADE-6AC5D18562D7}"/>
</file>

<file path=customXml/itemProps5.xml><?xml version="1.0" encoding="utf-8"?>
<ds:datastoreItem xmlns:ds="http://schemas.openxmlformats.org/officeDocument/2006/customXml" ds:itemID="{16A7596E-00C5-4CE4-BEF0-A2F791E4A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Евграфова Е.В.</dc:creator>
  <cp:keywords/>
  <dc:description/>
  <cp:lastModifiedBy>Петрикова Елена Михайловна</cp:lastModifiedBy>
  <cp:revision>90</cp:revision>
  <cp:lastPrinted>2019-12-03T09:32:00Z</cp:lastPrinted>
  <dcterms:created xsi:type="dcterms:W3CDTF">2019-06-04T07:03:00Z</dcterms:created>
  <dcterms:modified xsi:type="dcterms:W3CDTF">2020-02-05T15:42:00Z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6cfed809-1756-4564-b9bb-7c444c736295</vt:lpwstr>
  </property>
  <property fmtid="{D5CDD505-2E9C-101B-9397-08002B2CF9AE}" pid="3" name="ContentTypeId">
    <vt:lpwstr>0x0101005B877BD4BCE3194497EE28D2FE4B7931</vt:lpwstr>
  </property>
</Properties>
</file>